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E2" w:rsidRDefault="005E02D5" w:rsidP="005E02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Явлением постоянных ссылок на Главу ИВДИВО при </w:t>
      </w:r>
      <w:r w:rsidR="00BD6518">
        <w:rPr>
          <w:rFonts w:ascii="Times New Roman" w:hAnsi="Times New Roman" w:cs="Times New Roman"/>
        </w:rPr>
        <w:t>отсутствии</w:t>
      </w:r>
      <w:r>
        <w:rPr>
          <w:rFonts w:ascii="Times New Roman" w:hAnsi="Times New Roman" w:cs="Times New Roman"/>
        </w:rPr>
        <w:t xml:space="preserve"> официального запроса Изначально Вышестоящему Отцу или ИВАС КХ, с сообщением, что это так, потому что так вижу, выношу </w:t>
      </w:r>
      <w:r w:rsidRPr="005E02D5">
        <w:rPr>
          <w:rFonts w:ascii="Times New Roman" w:hAnsi="Times New Roman" w:cs="Times New Roman"/>
          <w:color w:val="FF0000"/>
        </w:rPr>
        <w:t>ОФИЦИАЛЬНОЕ ОПРОВЕРЖЕНИЕ</w:t>
      </w:r>
      <w:r>
        <w:rPr>
          <w:rFonts w:ascii="Times New Roman" w:hAnsi="Times New Roman" w:cs="Times New Roman"/>
        </w:rPr>
        <w:t xml:space="preserve"> информации о </w:t>
      </w:r>
      <w:r w:rsidR="00BD6518">
        <w:rPr>
          <w:rFonts w:ascii="Times New Roman" w:hAnsi="Times New Roman" w:cs="Times New Roman"/>
        </w:rPr>
        <w:t>существовании</w:t>
      </w:r>
      <w:r>
        <w:rPr>
          <w:rFonts w:ascii="Times New Roman" w:hAnsi="Times New Roman" w:cs="Times New Roman"/>
        </w:rPr>
        <w:t xml:space="preserve"> Изначально Вышестоящей Дочери Изначально Вышестоящего Отца в подразделении ИВДИВО Крым,</w:t>
      </w:r>
      <w:r w:rsidR="000C6CF8">
        <w:rPr>
          <w:rFonts w:ascii="Times New Roman" w:hAnsi="Times New Roman" w:cs="Times New Roman"/>
        </w:rPr>
        <w:t xml:space="preserve"> ИВДИВО Дагестан</w:t>
      </w:r>
      <w:r>
        <w:rPr>
          <w:rFonts w:ascii="Times New Roman" w:hAnsi="Times New Roman" w:cs="Times New Roman"/>
        </w:rPr>
        <w:t xml:space="preserve"> с уточнением:</w:t>
      </w:r>
    </w:p>
    <w:p w:rsidR="005E02D5" w:rsidRDefault="005E02D5" w:rsidP="005E02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ИВО завершил гендерные тенденции 5 расы выведя из состава Иерархов ИВО Сына, Дочь и Мать.</w:t>
      </w:r>
    </w:p>
    <w:p w:rsidR="005E02D5" w:rsidRPr="005E02D5" w:rsidRDefault="005E02D5" w:rsidP="005E02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ИВО определил, что </w:t>
      </w:r>
      <w:r w:rsidRPr="005E02D5">
        <w:rPr>
          <w:rFonts w:ascii="Times New Roman" w:hAnsi="Times New Roman" w:cs="Times New Roman"/>
          <w:color w:val="FF0000"/>
        </w:rPr>
        <w:t>Его Дочерями и Сыновьями</w:t>
      </w:r>
      <w:r>
        <w:rPr>
          <w:rFonts w:ascii="Times New Roman" w:hAnsi="Times New Roman" w:cs="Times New Roman"/>
        </w:rPr>
        <w:t xml:space="preserve"> являются </w:t>
      </w:r>
      <w:r w:rsidRPr="005E02D5">
        <w:rPr>
          <w:rFonts w:ascii="Times New Roman" w:hAnsi="Times New Roman" w:cs="Times New Roman"/>
          <w:color w:val="FF0000"/>
        </w:rPr>
        <w:t>ВСЕ (!!</w:t>
      </w:r>
      <w:r>
        <w:rPr>
          <w:rFonts w:ascii="Times New Roman" w:hAnsi="Times New Roman" w:cs="Times New Roman"/>
          <w:color w:val="FF0000"/>
        </w:rPr>
        <w:t>!</w:t>
      </w:r>
      <w:r w:rsidRPr="005E02D5"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  <w:color w:val="FF0000"/>
        </w:rPr>
        <w:t xml:space="preserve"> </w:t>
      </w:r>
      <w:r w:rsidRPr="005E02D5">
        <w:rPr>
          <w:rFonts w:ascii="Times New Roman" w:hAnsi="Times New Roman" w:cs="Times New Roman"/>
          <w:color w:val="FF0000"/>
        </w:rPr>
        <w:t>люди</w:t>
      </w:r>
      <w:r>
        <w:rPr>
          <w:rFonts w:ascii="Times New Roman" w:hAnsi="Times New Roman" w:cs="Times New Roman"/>
          <w:color w:val="FF0000"/>
        </w:rPr>
        <w:t xml:space="preserve"> Планеты Земля, как ОМЕГИ ИВО.</w:t>
      </w:r>
    </w:p>
    <w:p w:rsidR="005E02D5" w:rsidRDefault="005E02D5" w:rsidP="005E02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ИВО назначает Матерей только в явлении реализации у одного из Иерархов ИВДИВО, как Мать Планеты Земля у Учителя ИВО.</w:t>
      </w:r>
    </w:p>
    <w:p w:rsidR="005E02D5" w:rsidRDefault="005E02D5" w:rsidP="005E02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Репликация Планеты Земля у отдельных Служащих,</w:t>
      </w:r>
      <w:r w:rsidR="00BD65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Посвящённую подготовку – это естественное явление итогами развития пятой расы, где Планеты Земля голографиче</w:t>
      </w:r>
      <w:r w:rsidR="00BD651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ки концентрировалась на каждом Посвящённом, имеющем солнечное посвящение, так же, как на данным момент, Метагалактика Фа концентрируется на каждом Человеке Метагалактики 6 расы, созидая каждого.</w:t>
      </w:r>
    </w:p>
    <w:p w:rsidR="005E02D5" w:rsidRPr="00917CEB" w:rsidRDefault="005E02D5" w:rsidP="005E02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Формулировка Изначально Вышестоящая Дочь в нынешнем контексте явление Иерархов ИВО </w:t>
      </w:r>
      <w:r>
        <w:rPr>
          <w:rFonts w:ascii="Times New Roman" w:hAnsi="Times New Roman" w:cs="Times New Roman"/>
          <w:color w:val="FF0000"/>
        </w:rPr>
        <w:t>однозначно определяет, что это И</w:t>
      </w:r>
      <w:r w:rsidR="00917CEB">
        <w:rPr>
          <w:rFonts w:ascii="Times New Roman" w:hAnsi="Times New Roman" w:cs="Times New Roman"/>
          <w:color w:val="FF0000"/>
        </w:rPr>
        <w:t xml:space="preserve">значально </w:t>
      </w:r>
      <w:r>
        <w:rPr>
          <w:rFonts w:ascii="Times New Roman" w:hAnsi="Times New Roman" w:cs="Times New Roman"/>
          <w:color w:val="FF0000"/>
        </w:rPr>
        <w:t>В</w:t>
      </w:r>
      <w:r w:rsidR="00917CEB">
        <w:rPr>
          <w:rFonts w:ascii="Times New Roman" w:hAnsi="Times New Roman" w:cs="Times New Roman"/>
          <w:color w:val="FF0000"/>
        </w:rPr>
        <w:t xml:space="preserve">ышестоящая </w:t>
      </w:r>
      <w:r>
        <w:rPr>
          <w:rFonts w:ascii="Times New Roman" w:hAnsi="Times New Roman" w:cs="Times New Roman"/>
          <w:color w:val="FF0000"/>
        </w:rPr>
        <w:t>Дочь</w:t>
      </w:r>
      <w:r w:rsidR="00917CEB">
        <w:rPr>
          <w:rFonts w:ascii="Times New Roman" w:hAnsi="Times New Roman" w:cs="Times New Roman"/>
          <w:color w:val="FF0000"/>
        </w:rPr>
        <w:t xml:space="preserve"> у</w:t>
      </w:r>
      <w:r>
        <w:rPr>
          <w:rFonts w:ascii="Times New Roman" w:hAnsi="Times New Roman" w:cs="Times New Roman"/>
          <w:color w:val="FF0000"/>
        </w:rPr>
        <w:t xml:space="preserve"> Изначально Вышестоящего Человека</w:t>
      </w:r>
      <w:r w:rsidR="00917CEB">
        <w:rPr>
          <w:rFonts w:ascii="Times New Roman" w:hAnsi="Times New Roman" w:cs="Times New Roman"/>
          <w:color w:val="FF0000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FF0000"/>
        </w:rPr>
        <w:t>, который развивается ИВАС Мории Свет</w:t>
      </w:r>
    </w:p>
    <w:p w:rsidR="00917CEB" w:rsidRDefault="00917CEB" w:rsidP="005E02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развитии Видения и иных способностей новой эпохи у Учителей Синтеза, возникает обманчивое состояние, что ИВО именно с ними общается лично и мягко, как с ИВ Дочерями или ИВ Сыновьями своими, что лишь указывает, что ИВО Любит каждого и относится так же, конечно же подтверждая, что э</w:t>
      </w:r>
      <w:r w:rsidR="00BD651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о его Сын или Дочь каждому. Надо просто научиться видеть и слышать. Издержки этого процесса роста способностей и приводят к этому.</w:t>
      </w:r>
    </w:p>
    <w:p w:rsidR="00917CEB" w:rsidRDefault="00917CEB" w:rsidP="005E02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ИВДИВО сообщает о решениях Изначально Вышестоящего Отца, касающихся той или иной личности, только публично, пред </w:t>
      </w:r>
      <w:r>
        <w:rPr>
          <w:rFonts w:ascii="Times New Roman" w:hAnsi="Times New Roman" w:cs="Times New Roman"/>
          <w:color w:val="FF0000"/>
        </w:rPr>
        <w:t xml:space="preserve">Синтезом Омег являющихся коллективным выявлением ИВО, что </w:t>
      </w:r>
      <w:r w:rsidR="00BD6518">
        <w:rPr>
          <w:rFonts w:ascii="Times New Roman" w:hAnsi="Times New Roman" w:cs="Times New Roman"/>
          <w:color w:val="FF0000"/>
        </w:rPr>
        <w:t>всегда</w:t>
      </w:r>
      <w:r>
        <w:rPr>
          <w:rFonts w:ascii="Times New Roman" w:hAnsi="Times New Roman" w:cs="Times New Roman"/>
          <w:color w:val="FF0000"/>
        </w:rPr>
        <w:t xml:space="preserve"> было на съездах или Синтезах ИВО. </w:t>
      </w:r>
      <w:r>
        <w:rPr>
          <w:rFonts w:ascii="Times New Roman" w:hAnsi="Times New Roman" w:cs="Times New Roman"/>
        </w:rPr>
        <w:t xml:space="preserve">Любые «частные» данных уровней организации невозможно по Регламентам ИВДИВО и, являются лишь «молчаливым согласием» развития данного Учителя Синтеза на ту или иную тему, с пониманием, что навязанное мнение его/её на этот счёт – лишь процесс тренировки </w:t>
      </w:r>
      <w:r w:rsidR="00BD6518">
        <w:rPr>
          <w:rFonts w:ascii="Times New Roman" w:hAnsi="Times New Roman" w:cs="Times New Roman"/>
        </w:rPr>
        <w:t>определённых</w:t>
      </w:r>
      <w:r>
        <w:rPr>
          <w:rFonts w:ascii="Times New Roman" w:hAnsi="Times New Roman" w:cs="Times New Roman"/>
        </w:rPr>
        <w:t xml:space="preserve"> видов реализации, которые уточнятся по мере роста данного Служащего, так как сбить рост – это испортить работу того или иного ИВАС. </w:t>
      </w:r>
    </w:p>
    <w:p w:rsidR="007B7574" w:rsidRDefault="00917CEB" w:rsidP="007B7574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7B7574">
        <w:rPr>
          <w:rFonts w:ascii="Times New Roman" w:hAnsi="Times New Roman" w:cs="Times New Roman"/>
          <w:color w:val="FF0000"/>
        </w:rPr>
        <w:t xml:space="preserve">Нет и </w:t>
      </w:r>
      <w:r w:rsidR="00BD6518" w:rsidRPr="007B7574">
        <w:rPr>
          <w:rFonts w:ascii="Times New Roman" w:hAnsi="Times New Roman" w:cs="Times New Roman"/>
          <w:color w:val="FF0000"/>
        </w:rPr>
        <w:t>не было</w:t>
      </w:r>
      <w:r w:rsidRPr="007B7574">
        <w:rPr>
          <w:rFonts w:ascii="Times New Roman" w:hAnsi="Times New Roman" w:cs="Times New Roman"/>
          <w:color w:val="FF0000"/>
        </w:rPr>
        <w:t xml:space="preserve"> никакого подтверждения или сообщения об ИВ Дочери</w:t>
      </w:r>
      <w:r w:rsidR="007B7574">
        <w:rPr>
          <w:rFonts w:ascii="Times New Roman" w:hAnsi="Times New Roman" w:cs="Times New Roman"/>
          <w:color w:val="FF0000"/>
        </w:rPr>
        <w:t xml:space="preserve"> ИВО</w:t>
      </w:r>
      <w:r w:rsidRPr="007B7574">
        <w:rPr>
          <w:rFonts w:ascii="Times New Roman" w:hAnsi="Times New Roman" w:cs="Times New Roman"/>
          <w:color w:val="FF0000"/>
        </w:rPr>
        <w:t xml:space="preserve">, исходя из данных твёрдых принципов деятельности Главы ИВДИВО, </w:t>
      </w:r>
      <w:r w:rsidR="007B7574" w:rsidRPr="007B7574">
        <w:rPr>
          <w:rFonts w:ascii="Times New Roman" w:hAnsi="Times New Roman" w:cs="Times New Roman"/>
          <w:color w:val="FF0000"/>
        </w:rPr>
        <w:t xml:space="preserve">поэтому ОФИЦИАЛЬНО </w:t>
      </w:r>
      <w:r w:rsidRPr="007B7574">
        <w:rPr>
          <w:rFonts w:ascii="Times New Roman" w:hAnsi="Times New Roman" w:cs="Times New Roman"/>
          <w:color w:val="FF0000"/>
        </w:rPr>
        <w:t>ОПРОВЕРГАЮ</w:t>
      </w:r>
      <w:r w:rsidR="007B7574" w:rsidRPr="007B7574">
        <w:rPr>
          <w:rFonts w:ascii="Times New Roman" w:hAnsi="Times New Roman" w:cs="Times New Roman"/>
          <w:color w:val="FF0000"/>
        </w:rPr>
        <w:t xml:space="preserve"> </w:t>
      </w:r>
      <w:r w:rsidR="007B7574">
        <w:rPr>
          <w:rFonts w:ascii="Times New Roman" w:hAnsi="Times New Roman" w:cs="Times New Roman"/>
          <w:color w:val="FF0000"/>
        </w:rPr>
        <w:t>данную информацию.</w:t>
      </w:r>
    </w:p>
    <w:p w:rsidR="00917CEB" w:rsidRPr="007B7574" w:rsidRDefault="00917CEB" w:rsidP="007B7574">
      <w:pPr>
        <w:pStyle w:val="a3"/>
        <w:ind w:left="426"/>
        <w:jc w:val="right"/>
        <w:rPr>
          <w:rFonts w:ascii="Times New Roman" w:hAnsi="Times New Roman" w:cs="Times New Roman"/>
          <w:color w:val="FF0000"/>
        </w:rPr>
      </w:pPr>
      <w:r w:rsidRPr="007B7574">
        <w:rPr>
          <w:rFonts w:ascii="Times New Roman" w:hAnsi="Times New Roman" w:cs="Times New Roman"/>
          <w:color w:val="FF0000"/>
        </w:rPr>
        <w:t>Глава ИВДИВО ИВО ВС</w:t>
      </w:r>
    </w:p>
    <w:sectPr w:rsidR="00917CEB" w:rsidRPr="007B7574" w:rsidSect="005E02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61142"/>
    <w:multiLevelType w:val="hybridMultilevel"/>
    <w:tmpl w:val="AD1C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2D5"/>
    <w:rsid w:val="000C6CF8"/>
    <w:rsid w:val="004C2946"/>
    <w:rsid w:val="00504258"/>
    <w:rsid w:val="005E02D5"/>
    <w:rsid w:val="007B7574"/>
    <w:rsid w:val="008E42E1"/>
    <w:rsid w:val="00917CEB"/>
    <w:rsid w:val="00BD6518"/>
    <w:rsid w:val="00F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A523"/>
  <w15:docId w15:val="{45A93238-2CC6-4C5C-B234-630EC8D2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Сергей Кишиневский</cp:lastModifiedBy>
  <cp:revision>6</cp:revision>
  <dcterms:created xsi:type="dcterms:W3CDTF">2018-12-10T16:20:00Z</dcterms:created>
  <dcterms:modified xsi:type="dcterms:W3CDTF">2018-12-10T20:20:00Z</dcterms:modified>
</cp:coreProperties>
</file>